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36CF" w14:textId="04854179" w:rsidR="006C3E1E" w:rsidRPr="00144279" w:rsidRDefault="006C3E1E" w:rsidP="00A40A40">
      <w:pPr>
        <w:jc w:val="center"/>
        <w:rPr>
          <w:b/>
          <w:bCs/>
          <w:sz w:val="24"/>
          <w:szCs w:val="24"/>
        </w:rPr>
      </w:pPr>
      <w:r w:rsidRPr="00144279">
        <w:rPr>
          <w:b/>
          <w:bCs/>
          <w:sz w:val="24"/>
          <w:szCs w:val="24"/>
        </w:rPr>
        <w:t xml:space="preserve">Arbeitsdefinition nach </w:t>
      </w:r>
      <w:r w:rsidR="00A40A40" w:rsidRPr="00144279">
        <w:rPr>
          <w:b/>
          <w:bCs/>
          <w:sz w:val="24"/>
          <w:szCs w:val="24"/>
        </w:rPr>
        <w:t xml:space="preserve">J. </w:t>
      </w:r>
      <w:r w:rsidRPr="00144279">
        <w:rPr>
          <w:b/>
          <w:bCs/>
          <w:sz w:val="24"/>
          <w:szCs w:val="24"/>
        </w:rPr>
        <w:t>Maywald</w:t>
      </w:r>
    </w:p>
    <w:p w14:paraId="6F175C71" w14:textId="77777777" w:rsidR="006C3E1E" w:rsidRPr="00144279" w:rsidRDefault="006C3E1E" w:rsidP="006C3E1E">
      <w:pPr>
        <w:jc w:val="center"/>
        <w:rPr>
          <w:sz w:val="24"/>
          <w:szCs w:val="24"/>
        </w:rPr>
      </w:pPr>
      <w:r w:rsidRPr="00144279">
        <w:rPr>
          <w:sz w:val="24"/>
          <w:szCs w:val="24"/>
        </w:rPr>
        <w:t>„Ein am Wohl des Kindes ausgerichtetes Handeln ist dasjenige, welches die an den Grundrechten und Grundbedürfnissen von Kindern orientierte, für das Kind jeweils günstige Handlungsalternative wählt.“</w:t>
      </w:r>
    </w:p>
    <w:p w14:paraId="6E42528F" w14:textId="77777777" w:rsidR="006C3E1E" w:rsidRPr="00144279" w:rsidRDefault="006C3E1E" w:rsidP="006C3E1E">
      <w:pPr>
        <w:rPr>
          <w:sz w:val="2"/>
          <w:szCs w:val="2"/>
        </w:rPr>
      </w:pPr>
    </w:p>
    <w:p w14:paraId="01662D5E" w14:textId="77777777" w:rsidR="006C3E1E" w:rsidRPr="00144279" w:rsidRDefault="006C3E1E" w:rsidP="006C3E1E">
      <w:r w:rsidRPr="00144279">
        <w:t xml:space="preserve">Kinderarzt T. Berry </w:t>
      </w:r>
      <w:proofErr w:type="spellStart"/>
      <w:r w:rsidRPr="00144279">
        <w:t>Brazelton</w:t>
      </w:r>
      <w:proofErr w:type="spellEnd"/>
      <w:r w:rsidRPr="00144279">
        <w:t xml:space="preserve"> und Kinderpsychiater </w:t>
      </w:r>
      <w:proofErr w:type="spellStart"/>
      <w:r w:rsidRPr="00144279">
        <w:t>Stanly</w:t>
      </w:r>
      <w:proofErr w:type="spellEnd"/>
      <w:r w:rsidRPr="00144279">
        <w:t xml:space="preserve"> I. Greenspan definieren </w:t>
      </w:r>
      <w:r w:rsidRPr="00144279">
        <w:rPr>
          <w:b/>
          <w:bCs/>
        </w:rPr>
        <w:t>die Grundbedürfnisse</w:t>
      </w:r>
      <w:r w:rsidRPr="00144279">
        <w:t xml:space="preserve"> (im Original: "</w:t>
      </w:r>
      <w:proofErr w:type="spellStart"/>
      <w:r w:rsidRPr="00144279">
        <w:t>irreducible</w:t>
      </w:r>
      <w:proofErr w:type="spellEnd"/>
      <w:r w:rsidRPr="00144279">
        <w:t xml:space="preserve"> </w:t>
      </w:r>
      <w:proofErr w:type="spellStart"/>
      <w:r w:rsidRPr="00144279">
        <w:t>needs</w:t>
      </w:r>
      <w:proofErr w:type="spellEnd"/>
      <w:r w:rsidRPr="00144279">
        <w:t>" = nicht ableitbare, unabdingbare Bedürfnisse) von Kindern so: Kinder brauchen</w:t>
      </w:r>
    </w:p>
    <w:p w14:paraId="47E7148A" w14:textId="77777777" w:rsidR="006C3E1E" w:rsidRPr="00144279" w:rsidRDefault="006C3E1E" w:rsidP="00B33B05">
      <w:pPr>
        <w:pStyle w:val="Listenabsatz"/>
        <w:numPr>
          <w:ilvl w:val="0"/>
          <w:numId w:val="2"/>
        </w:numPr>
      </w:pPr>
      <w:r w:rsidRPr="00144279">
        <w:t>beständige liebevolle Beziehungen</w:t>
      </w:r>
      <w:r w:rsidR="00B33B05" w:rsidRPr="00144279">
        <w:t>,</w:t>
      </w:r>
    </w:p>
    <w:p w14:paraId="070BBE1D" w14:textId="77777777" w:rsidR="006C3E1E" w:rsidRPr="00144279" w:rsidRDefault="006C3E1E" w:rsidP="00B33B05">
      <w:pPr>
        <w:pStyle w:val="Listenabsatz"/>
        <w:numPr>
          <w:ilvl w:val="0"/>
          <w:numId w:val="2"/>
        </w:numPr>
      </w:pPr>
      <w:r w:rsidRPr="00144279">
        <w:t>körperliche Unversehrtheit</w:t>
      </w:r>
      <w:r w:rsidR="00B33B05" w:rsidRPr="00144279">
        <w:t xml:space="preserve"> und</w:t>
      </w:r>
      <w:r w:rsidRPr="00144279">
        <w:t xml:space="preserve"> Sicherheit</w:t>
      </w:r>
      <w:r w:rsidR="00B33B05" w:rsidRPr="00144279">
        <w:t>,</w:t>
      </w:r>
    </w:p>
    <w:p w14:paraId="68892484" w14:textId="77777777" w:rsidR="006C3E1E" w:rsidRPr="00144279" w:rsidRDefault="006C3E1E" w:rsidP="00B33B05">
      <w:pPr>
        <w:pStyle w:val="Listenabsatz"/>
        <w:numPr>
          <w:ilvl w:val="0"/>
          <w:numId w:val="2"/>
        </w:numPr>
      </w:pPr>
      <w:r w:rsidRPr="00144279">
        <w:t>Erfahrungen, die auf individuelle Unterschiede zugeschnitten sind</w:t>
      </w:r>
      <w:r w:rsidR="00B33B05" w:rsidRPr="00144279">
        <w:t>,</w:t>
      </w:r>
      <w:r w:rsidRPr="00144279">
        <w:t xml:space="preserve"> </w:t>
      </w:r>
    </w:p>
    <w:p w14:paraId="704ACED1" w14:textId="77777777" w:rsidR="006C3E1E" w:rsidRPr="00144279" w:rsidRDefault="006C3E1E" w:rsidP="00B33B05">
      <w:pPr>
        <w:pStyle w:val="Listenabsatz"/>
        <w:numPr>
          <w:ilvl w:val="0"/>
          <w:numId w:val="2"/>
        </w:numPr>
      </w:pPr>
      <w:r w:rsidRPr="00144279">
        <w:t>entwicklungsgerechte Erfahrungen</w:t>
      </w:r>
      <w:r w:rsidR="00B33B05" w:rsidRPr="00144279">
        <w:t>,</w:t>
      </w:r>
    </w:p>
    <w:p w14:paraId="00ED133A" w14:textId="77777777" w:rsidR="006C3E1E" w:rsidRPr="00144279" w:rsidRDefault="006C3E1E" w:rsidP="00B33B05">
      <w:pPr>
        <w:pStyle w:val="Listenabsatz"/>
        <w:numPr>
          <w:ilvl w:val="0"/>
          <w:numId w:val="2"/>
        </w:numPr>
      </w:pPr>
      <w:r w:rsidRPr="00144279">
        <w:t>Grenzen und Strukturen</w:t>
      </w:r>
      <w:r w:rsidR="00B33B05" w:rsidRPr="00144279">
        <w:t>,</w:t>
      </w:r>
    </w:p>
    <w:p w14:paraId="22074FBF" w14:textId="77777777" w:rsidR="006C3E1E" w:rsidRPr="00144279" w:rsidRDefault="006C3E1E" w:rsidP="00B33B05">
      <w:pPr>
        <w:pStyle w:val="Listenabsatz"/>
        <w:numPr>
          <w:ilvl w:val="0"/>
          <w:numId w:val="2"/>
        </w:numPr>
      </w:pPr>
      <w:r w:rsidRPr="00144279">
        <w:t xml:space="preserve">stabile, unterstützende Gemeinschaften und </w:t>
      </w:r>
    </w:p>
    <w:p w14:paraId="0D8B044B" w14:textId="77777777" w:rsidR="006C3E1E" w:rsidRPr="00144279" w:rsidRDefault="00B33B05" w:rsidP="00B33B05">
      <w:pPr>
        <w:pStyle w:val="Listenabsatz"/>
        <w:numPr>
          <w:ilvl w:val="0"/>
          <w:numId w:val="2"/>
        </w:numPr>
      </w:pPr>
      <w:r w:rsidRPr="00144279">
        <w:t xml:space="preserve">das Wissen um eine sichere Zukunft - </w:t>
      </w:r>
      <w:r w:rsidR="006C3E1E" w:rsidRPr="00144279">
        <w:t xml:space="preserve">ein globales Verantwortungsbewusstsein, das auch die Kinder in armen Ländern einbezieht. </w:t>
      </w:r>
    </w:p>
    <w:p w14:paraId="4225DCD7" w14:textId="77777777" w:rsidR="006C3E1E" w:rsidRPr="00144279" w:rsidRDefault="006C3E1E" w:rsidP="00144279">
      <w:pPr>
        <w:spacing w:before="240" w:after="120"/>
        <w:rPr>
          <w:b/>
          <w:bCs/>
        </w:rPr>
      </w:pPr>
      <w:r w:rsidRPr="00144279">
        <w:rPr>
          <w:b/>
          <w:bCs/>
        </w:rPr>
        <w:t>Kinderrechte – 10 Grundrechte</w:t>
      </w:r>
    </w:p>
    <w:p w14:paraId="3EFDD840" w14:textId="77777777" w:rsidR="00144279" w:rsidRDefault="00144279" w:rsidP="00A40A40">
      <w:pPr>
        <w:spacing w:before="240" w:after="360"/>
        <w:rPr>
          <w:b/>
          <w:bCs/>
        </w:rPr>
        <w:sectPr w:rsidR="00144279" w:rsidSect="00144279">
          <w:pgSz w:w="11906" w:h="16838"/>
          <w:pgMar w:top="851" w:right="1274" w:bottom="709" w:left="1417" w:header="708" w:footer="708" w:gutter="0"/>
          <w:cols w:space="708"/>
          <w:docGrid w:linePitch="360"/>
        </w:sectPr>
      </w:pPr>
    </w:p>
    <w:p w14:paraId="4195EAE0" w14:textId="77777777" w:rsidR="006C3E1E" w:rsidRPr="00144279" w:rsidRDefault="006C3E1E" w:rsidP="00144279">
      <w:pPr>
        <w:spacing w:before="120" w:after="120"/>
        <w:rPr>
          <w:b/>
          <w:bCs/>
        </w:rPr>
      </w:pPr>
      <w:r w:rsidRPr="00144279">
        <w:rPr>
          <w:b/>
          <w:bCs/>
        </w:rPr>
        <w:t>Das Recht auf Gleichheit</w:t>
      </w:r>
      <w:r w:rsidRPr="00144279">
        <w:rPr>
          <w:b/>
          <w:bCs/>
        </w:rPr>
        <w:br/>
      </w:r>
      <w:r w:rsidRPr="00144279">
        <w:t>Alle Kinder sind gleich. Niemand darf auf Grund seiner Hautfarbe, Geschlechts oder Religion benachteiligt werden.</w:t>
      </w:r>
    </w:p>
    <w:p w14:paraId="2F606F8A" w14:textId="77777777" w:rsidR="006C3E1E" w:rsidRPr="00144279" w:rsidRDefault="006C3E1E" w:rsidP="00144279">
      <w:pPr>
        <w:spacing w:before="120" w:after="120"/>
      </w:pPr>
      <w:r w:rsidRPr="00144279">
        <w:rPr>
          <w:b/>
          <w:bCs/>
        </w:rPr>
        <w:t>Das Recht auf Gesundheit</w:t>
      </w:r>
      <w:r w:rsidRPr="00144279">
        <w:rPr>
          <w:b/>
          <w:bCs/>
        </w:rPr>
        <w:br/>
      </w:r>
      <w:r w:rsidRPr="00144279">
        <w:t>Jedes Kind hat das Recht, die Hilfe und Versorgung zu erhalten, die es braucht, wenn es krank ist.</w:t>
      </w:r>
    </w:p>
    <w:p w14:paraId="74A1805B" w14:textId="77777777" w:rsidR="00DD0111" w:rsidRDefault="006C3E1E" w:rsidP="00144279">
      <w:pPr>
        <w:spacing w:before="120" w:after="120"/>
      </w:pPr>
      <w:r w:rsidRPr="00144279">
        <w:rPr>
          <w:b/>
          <w:bCs/>
        </w:rPr>
        <w:t>Das Recht auf Bildung</w:t>
      </w:r>
      <w:r w:rsidRPr="00144279">
        <w:rPr>
          <w:b/>
          <w:bCs/>
        </w:rPr>
        <w:br/>
      </w:r>
      <w:r w:rsidRPr="00144279">
        <w:t xml:space="preserve">Jedes Kind hat das Recht zur Schule zu gehen und zu lernen, was wichtig ist. </w:t>
      </w:r>
      <w:r w:rsidR="00DD0111">
        <w:t xml:space="preserve"> </w:t>
      </w:r>
    </w:p>
    <w:p w14:paraId="21A3C4A5" w14:textId="33378978" w:rsidR="006C3E1E" w:rsidRPr="00144279" w:rsidRDefault="006C3E1E" w:rsidP="00144279">
      <w:pPr>
        <w:spacing w:before="120" w:after="120"/>
      </w:pPr>
      <w:r w:rsidRPr="00144279">
        <w:t>Es ist wichtig, dass Kinder in der Schule ihre Fähigkeiten entwickeln können und dass sie dazu ermutigt werden.</w:t>
      </w:r>
    </w:p>
    <w:p w14:paraId="22BBBAAC" w14:textId="77777777" w:rsidR="006C3E1E" w:rsidRPr="00144279" w:rsidRDefault="006C3E1E" w:rsidP="00144279">
      <w:pPr>
        <w:spacing w:before="120" w:after="120"/>
      </w:pPr>
      <w:r w:rsidRPr="00144279">
        <w:rPr>
          <w:b/>
          <w:bCs/>
        </w:rPr>
        <w:t>Das Recht auf Freizeit, Spiel und Erholung</w:t>
      </w:r>
      <w:r w:rsidRPr="00144279">
        <w:rPr>
          <w:b/>
          <w:bCs/>
        </w:rPr>
        <w:br/>
      </w:r>
      <w:r w:rsidRPr="00144279">
        <w:t>Jedes Kind hat das Recht zu spielen und in einer gesunden Umgebung aufzuwachsen und zu leben.</w:t>
      </w:r>
    </w:p>
    <w:p w14:paraId="16F50BF7" w14:textId="77777777" w:rsidR="006C3E1E" w:rsidRPr="00144279" w:rsidRDefault="006C3E1E" w:rsidP="00144279">
      <w:pPr>
        <w:spacing w:before="120" w:after="120"/>
        <w:rPr>
          <w:b/>
          <w:bCs/>
        </w:rPr>
      </w:pPr>
      <w:r w:rsidRPr="00144279">
        <w:rPr>
          <w:b/>
          <w:bCs/>
        </w:rPr>
        <w:t>Das Recht sich zu informieren, sich mitzuteilen, gehört zu werden und sich zu versammeln</w:t>
      </w:r>
      <w:r w:rsidRPr="00144279">
        <w:rPr>
          <w:b/>
          <w:bCs/>
        </w:rPr>
        <w:br/>
      </w:r>
      <w:r w:rsidRPr="00144279">
        <w:t xml:space="preserve">Jedes Kind hat das Recht, seine Gedanken frei zu </w:t>
      </w:r>
      <w:proofErr w:type="spellStart"/>
      <w:r w:rsidRPr="00144279">
        <w:t>äussern</w:t>
      </w:r>
      <w:proofErr w:type="spellEnd"/>
      <w:r w:rsidRPr="00144279">
        <w:t>. Die Meinung der Kinder soll bei allen Dingen, die sie direkt betreffen, beachtet werden. Alle Kinder haben das Recht auf Information und Wissen über ihre Rechte. Jedes Kind hat das Recht, Informationen aus der ganzen Welt durchs Radio, TV, durch Zeitungen und Bücher zu bekommen und Informationen auch an andere weiterzugeben.</w:t>
      </w:r>
    </w:p>
    <w:p w14:paraId="51D8AE0A" w14:textId="77777777" w:rsidR="006C3E1E" w:rsidRPr="00144279" w:rsidRDefault="006C3E1E" w:rsidP="00144279">
      <w:pPr>
        <w:spacing w:before="120" w:after="120"/>
        <w:rPr>
          <w:b/>
          <w:bCs/>
        </w:rPr>
      </w:pPr>
      <w:r w:rsidRPr="00144279">
        <w:rPr>
          <w:b/>
          <w:bCs/>
        </w:rPr>
        <w:t>Das Recht auf gewaltfreie Erziehung</w:t>
      </w:r>
      <w:r w:rsidRPr="00144279">
        <w:rPr>
          <w:b/>
          <w:bCs/>
        </w:rPr>
        <w:br/>
      </w:r>
      <w:r w:rsidRPr="00144279">
        <w:t>Jedes Kind hat das Recht auf eine Erziehung ohne Anwendung von Gewalt.</w:t>
      </w:r>
    </w:p>
    <w:p w14:paraId="00998F07" w14:textId="77777777" w:rsidR="006C3E1E" w:rsidRPr="00144279" w:rsidRDefault="006C3E1E" w:rsidP="00144279">
      <w:pPr>
        <w:spacing w:before="120" w:after="120"/>
        <w:rPr>
          <w:b/>
          <w:bCs/>
        </w:rPr>
      </w:pPr>
      <w:r w:rsidRPr="00144279">
        <w:rPr>
          <w:b/>
          <w:bCs/>
        </w:rPr>
        <w:t>Das Recht auf Schutz vor wirtschaftlicher und sexueller Ausbeutung</w:t>
      </w:r>
      <w:r w:rsidRPr="00144279">
        <w:rPr>
          <w:b/>
          <w:bCs/>
        </w:rPr>
        <w:br/>
      </w:r>
      <w:r w:rsidRPr="00144279">
        <w:t>Kein Kind soll schlecht behandelt, ausgebeutet oder vernachlässigt werden. Kein Kind soll zu schädlicher Arbeit gezwungen werden.</w:t>
      </w:r>
    </w:p>
    <w:p w14:paraId="1E10A768" w14:textId="77777777" w:rsidR="006C3E1E" w:rsidRPr="00144279" w:rsidRDefault="006C3E1E" w:rsidP="00144279">
      <w:pPr>
        <w:spacing w:before="120" w:after="120"/>
        <w:rPr>
          <w:b/>
          <w:bCs/>
        </w:rPr>
      </w:pPr>
      <w:r w:rsidRPr="00144279">
        <w:rPr>
          <w:b/>
          <w:bCs/>
        </w:rPr>
        <w:t>Das Recht auf Schutz im Krieg und auf der Flucht</w:t>
      </w:r>
      <w:r w:rsidRPr="00144279">
        <w:rPr>
          <w:b/>
          <w:bCs/>
        </w:rPr>
        <w:br/>
      </w:r>
      <w:r w:rsidRPr="00144279">
        <w:t>Ein Kind, das aus seinem Land flüchten musste, hat dieselben Rechte wie alle Kinder in dem neuen Land. Wenn ein Kind ohne seine Eltern oder seiner Familie kommt, hat es Recht auf besonderen Schutz und Unterstützung. Wenn es möglich ist, soll es mit seiner Familie wieder zusammengebracht werden.</w:t>
      </w:r>
    </w:p>
    <w:p w14:paraId="7FF30C88" w14:textId="77777777" w:rsidR="006C3E1E" w:rsidRPr="00144279" w:rsidRDefault="006C3E1E" w:rsidP="00144279">
      <w:pPr>
        <w:spacing w:before="120" w:after="120"/>
      </w:pPr>
      <w:r w:rsidRPr="00144279">
        <w:rPr>
          <w:b/>
          <w:bCs/>
        </w:rPr>
        <w:t>Das Recht auf eine Familie, elterliche Fürsorge und ein sicheres Zuhause</w:t>
      </w:r>
      <w:r w:rsidRPr="00144279">
        <w:br/>
        <w:t>Jedes Kind hat das Recht, mit seiner Mutter und seinem Vater zu leben, auch wenn diese nicht zusammen wohnen. Eltern haben das Recht, Unterstützung und Entlastung zu bekommen.</w:t>
      </w:r>
    </w:p>
    <w:p w14:paraId="557FA1AB" w14:textId="1C69FFE1" w:rsidR="00144279" w:rsidRDefault="006C3E1E" w:rsidP="00144279">
      <w:pPr>
        <w:spacing w:before="120" w:after="120"/>
      </w:pPr>
      <w:r w:rsidRPr="00144279">
        <w:rPr>
          <w:b/>
          <w:bCs/>
        </w:rPr>
        <w:t>Das Recht auf Betreuung bei Behinderung</w:t>
      </w:r>
      <w:r w:rsidRPr="00144279">
        <w:rPr>
          <w:b/>
          <w:bCs/>
        </w:rPr>
        <w:br/>
      </w:r>
      <w:r w:rsidRPr="00144279">
        <w:t>Jedes Kind hat das Recht auf ein gutes Leben. Wenn Du behindert bist, hast du das Recht auf zusätzliche Unterstützung und Hilfe.</w:t>
      </w:r>
    </w:p>
    <w:p w14:paraId="58609F09" w14:textId="77777777" w:rsidR="00144279" w:rsidRPr="00144279" w:rsidRDefault="00144279" w:rsidP="00144279">
      <w:pPr>
        <w:spacing w:before="120" w:after="120"/>
      </w:pPr>
    </w:p>
    <w:sectPr w:rsidR="00144279" w:rsidRPr="00144279" w:rsidSect="00144279">
      <w:type w:val="continuous"/>
      <w:pgSz w:w="11906" w:h="16838"/>
      <w:pgMar w:top="851" w:right="1274" w:bottom="28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54B0"/>
    <w:multiLevelType w:val="multilevel"/>
    <w:tmpl w:val="6530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C1277"/>
    <w:multiLevelType w:val="hybridMultilevel"/>
    <w:tmpl w:val="254EA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7330133">
    <w:abstractNumId w:val="0"/>
  </w:num>
  <w:num w:numId="2" w16cid:durableId="135961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1E"/>
    <w:rsid w:val="00144279"/>
    <w:rsid w:val="002A7348"/>
    <w:rsid w:val="00472E41"/>
    <w:rsid w:val="006C3E1E"/>
    <w:rsid w:val="00844EC0"/>
    <w:rsid w:val="00A40A40"/>
    <w:rsid w:val="00B33B05"/>
    <w:rsid w:val="00DD01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CE9C"/>
  <w15:chartTrackingRefBased/>
  <w15:docId w15:val="{E64A12E4-7D5B-4832-ABC7-85382E4E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6C3E1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6C3E1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C3E1E"/>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C3E1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6C3E1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B33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4421">
      <w:bodyDiv w:val="1"/>
      <w:marLeft w:val="0"/>
      <w:marRight w:val="0"/>
      <w:marTop w:val="0"/>
      <w:marBottom w:val="0"/>
      <w:divBdr>
        <w:top w:val="none" w:sz="0" w:space="0" w:color="auto"/>
        <w:left w:val="none" w:sz="0" w:space="0" w:color="auto"/>
        <w:bottom w:val="none" w:sz="0" w:space="0" w:color="auto"/>
        <w:right w:val="none" w:sz="0" w:space="0" w:color="auto"/>
      </w:divBdr>
    </w:div>
    <w:div w:id="17846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Lorenz</dc:creator>
  <cp:keywords/>
  <dc:description/>
  <cp:lastModifiedBy>Sandra Lorenz</cp:lastModifiedBy>
  <cp:revision>3</cp:revision>
  <cp:lastPrinted>2023-06-16T06:27:00Z</cp:lastPrinted>
  <dcterms:created xsi:type="dcterms:W3CDTF">2023-06-16T06:26:00Z</dcterms:created>
  <dcterms:modified xsi:type="dcterms:W3CDTF">2023-06-16T07:00:00Z</dcterms:modified>
</cp:coreProperties>
</file>